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napToGrid w:val="0"/>
        <w:jc w:val="center"/>
        <w:rPr>
          <w:rFonts w:hint="eastAsia"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6"/>
          <w:szCs w:val="36"/>
          <w:lang w:eastAsia="zh-CN"/>
        </w:rPr>
        <w:t>2023</w:t>
      </w:r>
      <w:r>
        <w:rPr>
          <w:rFonts w:hint="eastAsia" w:ascii="仿宋" w:hAnsi="仿宋" w:eastAsia="仿宋" w:cs="仿宋"/>
          <w:bCs/>
          <w:sz w:val="36"/>
          <w:szCs w:val="36"/>
        </w:rPr>
        <w:t>年湖北省</w:t>
      </w:r>
      <w:r>
        <w:rPr>
          <w:rFonts w:hint="eastAsia" w:ascii="仿宋" w:hAnsi="仿宋" w:eastAsia="仿宋" w:cs="仿宋"/>
          <w:bCs/>
          <w:sz w:val="36"/>
          <w:szCs w:val="36"/>
          <w:lang w:eastAsia="zh-CN"/>
        </w:rPr>
        <w:t>建设工程</w:t>
      </w:r>
      <w:r>
        <w:rPr>
          <w:rFonts w:hint="eastAsia" w:ascii="仿宋" w:hAnsi="仿宋" w:eastAsia="仿宋" w:cs="仿宋"/>
          <w:bCs/>
          <w:sz w:val="36"/>
          <w:szCs w:val="36"/>
        </w:rPr>
        <w:t>BIM大赛暨</w:t>
      </w:r>
    </w:p>
    <w:p>
      <w:pPr>
        <w:snapToGrid w:val="0"/>
        <w:jc w:val="center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Cs/>
          <w:sz w:val="36"/>
          <w:szCs w:val="36"/>
          <w:lang w:eastAsia="zh-CN"/>
        </w:rPr>
        <w:t>第八届</w:t>
      </w:r>
      <w:r>
        <w:rPr>
          <w:rFonts w:hint="eastAsia" w:ascii="仿宋" w:hAnsi="仿宋" w:eastAsia="仿宋" w:cs="仿宋"/>
          <w:bCs/>
          <w:sz w:val="36"/>
          <w:szCs w:val="36"/>
        </w:rPr>
        <w:t>中国建设工程BIM大赛选拔赛申报表</w:t>
      </w:r>
    </w:p>
    <w:tbl>
      <w:tblPr>
        <w:tblStyle w:val="3"/>
        <w:tblW w:w="91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080"/>
        <w:gridCol w:w="623"/>
        <w:gridCol w:w="1291"/>
        <w:gridCol w:w="1665"/>
        <w:gridCol w:w="642"/>
        <w:gridCol w:w="398"/>
        <w:gridCol w:w="1135"/>
        <w:gridCol w:w="11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6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参赛成果名 称</w:t>
            </w:r>
          </w:p>
        </w:tc>
        <w:tc>
          <w:tcPr>
            <w:tcW w:w="8028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（参赛成果名称须体现工程名称）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申报单位（可联合申报参赛） </w:t>
            </w:r>
          </w:p>
        </w:tc>
        <w:tc>
          <w:tcPr>
            <w:tcW w:w="5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3、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企业类型（建设、设计</w:t>
            </w:r>
            <w:r>
              <w:rPr>
                <w:rFonts w:hint="eastAsia" w:ascii="仿宋" w:hAnsi="仿宋" w:eastAsia="仿宋" w:cs="仿宋"/>
                <w:b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施工）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联系人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职务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10"/>
              <w:jc w:val="righ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邮箱</w:t>
            </w:r>
          </w:p>
        </w:tc>
        <w:tc>
          <w:tcPr>
            <w:tcW w:w="2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办公电话</w:t>
            </w:r>
          </w:p>
        </w:tc>
        <w:tc>
          <w:tcPr>
            <w:tcW w:w="2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手机</w:t>
            </w:r>
          </w:p>
        </w:tc>
        <w:tc>
          <w:tcPr>
            <w:tcW w:w="33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通讯地址</w:t>
            </w:r>
          </w:p>
        </w:tc>
        <w:tc>
          <w:tcPr>
            <w:tcW w:w="802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工程名称</w:t>
            </w:r>
          </w:p>
        </w:tc>
        <w:tc>
          <w:tcPr>
            <w:tcW w:w="5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工程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所在地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团队主要成员情况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（限6人以内，以此名单为准向参赛优胜项目成员颁发荣誉证书）</w:t>
            </w:r>
          </w:p>
        </w:tc>
        <w:tc>
          <w:tcPr>
            <w:tcW w:w="802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团队主要成员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工作单位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职务及主要职责</w:t>
            </w:r>
          </w:p>
        </w:tc>
        <w:tc>
          <w:tcPr>
            <w:tcW w:w="2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16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申报单位意见（盖公章）</w:t>
            </w:r>
          </w:p>
        </w:tc>
        <w:tc>
          <w:tcPr>
            <w:tcW w:w="802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（联合申报的项目，所有参赛单位均需盖公章）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tabs>
          <w:tab w:val="right" w:pos="8432"/>
        </w:tabs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120015</wp:posOffset>
                </wp:positionV>
                <wp:extent cx="176530" cy="191135"/>
                <wp:effectExtent l="6350" t="6350" r="7620" b="120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91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2.25pt;margin-top:9.45pt;height:15.05pt;width:13.9pt;z-index:251660288;v-text-anchor:middle;mso-width-relative:page;mso-height-relative:page;" filled="f" stroked="t" coordsize="21600,21600" o:gfxdata="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rtAJu2QAAAAkBAAAPAAAAAAAAAAEAIAAAACIAAABkcnMvZG93bnJldi54bWxQSwEC&#10;FAAUAAAACACHTuJAI51GGmUCAADKBAAADgAAAAAAAAABACAAAAAo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116205</wp:posOffset>
                </wp:positionV>
                <wp:extent cx="176530" cy="191135"/>
                <wp:effectExtent l="6350" t="6350" r="7620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91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9.15pt;margin-top:9.15pt;height:15.05pt;width:13.9pt;z-index:251659264;v-text-anchor:middle;mso-width-relative:page;mso-height-relative:page;" filled="f" stroked="t" coordsize="21600,21600" o:gfxdata="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YqGsN1wAAAAkBAAAPAAAAAAAAAAEAIAAAACIAAABkcnMvZG93bnJldi54bWxQSwECFAAU&#10;AAAACACHTuJAh4BXsGQCAADKBAAADgAAAAAAAAABACAAAAAmAQAAZHJzL2Uyb0RvYy54bWxQSwUG&#10;AAAAAAYABgBZAQAA/A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注：是否参加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第八届</w:t>
      </w:r>
      <w:r>
        <w:rPr>
          <w:rFonts w:hint="eastAsia" w:ascii="仿宋" w:hAnsi="仿宋" w:eastAsia="仿宋" w:cs="仿宋"/>
          <w:sz w:val="28"/>
          <w:szCs w:val="28"/>
        </w:rPr>
        <w:t>中国建设工程BIM大赛：是     否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p/>
    <w:sectPr>
      <w:pgSz w:w="11906" w:h="16838"/>
      <w:pgMar w:top="1418" w:right="1416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NWQ2OTgxMmE4MmYxNGQ0MzYyOTBkNGJjZWRiNWMifQ=="/>
  </w:docVars>
  <w:rsids>
    <w:rsidRoot w:val="7EF652CD"/>
    <w:rsid w:val="7EF652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2023-05-29T07:18:00Z</dcterms:created>
  <dc:creator>无剑</dc:creator>
  <cp:lastModifiedBy>无剑</cp:lastModifiedBy>
  <dcterms:modified xsi:type="dcterms:W3CDTF">2023-05-29T07:19:36Z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9AE01FFFCE254967BFC6A6BF0AD1F033_11</vt:lpwstr>
  </property>
</Properties>
</file>